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6A00" w14:textId="77777777" w:rsidR="00345A96" w:rsidRDefault="00345A96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B38C2E5" w14:textId="0396A101" w:rsidR="00EA2A34" w:rsidRPr="00DC124C" w:rsidRDefault="00EA2A34" w:rsidP="00EA2A34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C124C">
        <w:rPr>
          <w:rFonts w:asciiTheme="minorHAnsi" w:hAnsiTheme="minorHAnsi" w:cstheme="minorHAnsi"/>
          <w:sz w:val="22"/>
          <w:szCs w:val="22"/>
        </w:rPr>
        <w:t>Szanowni Państwo!</w:t>
      </w:r>
    </w:p>
    <w:p w14:paraId="38EF1B03" w14:textId="593554EC" w:rsidR="00DC124C" w:rsidRPr="00DC124C" w:rsidRDefault="00EA2A34" w:rsidP="00DC124C">
      <w:pP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C124C">
        <w:rPr>
          <w:rFonts w:asciiTheme="minorHAnsi" w:hAnsiTheme="minorHAnsi" w:cstheme="minorHAnsi"/>
          <w:sz w:val="22"/>
          <w:szCs w:val="22"/>
        </w:rPr>
        <w:t xml:space="preserve">W celu postępu prac nad przygotowaniem Lokalnej Strategii Rozwoju na lata 2023–2027 pragniemy zachęcić Państwa do przedstawienia propozycji projektów do realizacji na obszarze LSR. Karta pomysłu powinna zostać wypełniona przez osobę / podmiot, który ma miejsce zamieszkania / siedzibę na obszarze </w:t>
      </w:r>
      <w:r w:rsidR="00DC124C" w:rsidRPr="00DC124C">
        <w:rPr>
          <w:rFonts w:asciiTheme="minorHAnsi" w:hAnsiTheme="minorHAnsi" w:cstheme="minorHAnsi"/>
          <w:sz w:val="22"/>
          <w:szCs w:val="22"/>
        </w:rPr>
        <w:t xml:space="preserve">planowanym do objęcia LSR. </w:t>
      </w:r>
    </w:p>
    <w:p w14:paraId="47EC08AC" w14:textId="0C0FFAA4" w:rsidR="00DC124C" w:rsidRDefault="00DC124C" w:rsidP="001A1C07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C124C">
        <w:rPr>
          <w:rFonts w:asciiTheme="minorHAnsi" w:hAnsiTheme="minorHAnsi" w:cstheme="minorHAnsi"/>
          <w:sz w:val="22"/>
          <w:szCs w:val="22"/>
        </w:rPr>
        <w:t xml:space="preserve">Planowany obszar LSR: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Gozdowo</w:t>
      </w:r>
      <w:r w:rsidR="001A1C07">
        <w:rPr>
          <w:rFonts w:asciiTheme="minorHAnsi" w:hAnsiTheme="minorHAnsi" w:cstheme="minorHAnsi"/>
          <w:sz w:val="22"/>
          <w:szCs w:val="22"/>
        </w:rPr>
        <w:t xml:space="preserve">,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Mochowo</w:t>
      </w:r>
      <w:r w:rsidR="001A1C07">
        <w:rPr>
          <w:rFonts w:asciiTheme="minorHAnsi" w:hAnsiTheme="minorHAnsi" w:cstheme="minorHAnsi"/>
          <w:sz w:val="22"/>
          <w:szCs w:val="22"/>
        </w:rPr>
        <w:t xml:space="preserve">,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Rościszewo</w:t>
      </w:r>
      <w:r w:rsidR="001A1C07">
        <w:rPr>
          <w:rFonts w:asciiTheme="minorHAnsi" w:hAnsiTheme="minorHAnsi" w:cstheme="minorHAnsi"/>
          <w:sz w:val="22"/>
          <w:szCs w:val="22"/>
        </w:rPr>
        <w:t xml:space="preserve">,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Sierpc</w:t>
      </w:r>
      <w:r w:rsidR="001A1C07">
        <w:rPr>
          <w:rFonts w:asciiTheme="minorHAnsi" w:hAnsiTheme="minorHAnsi" w:cstheme="minorHAnsi"/>
          <w:sz w:val="22"/>
          <w:szCs w:val="22"/>
        </w:rPr>
        <w:t xml:space="preserve">,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Miasto Sierpc</w:t>
      </w:r>
      <w:r w:rsidR="001A1C07">
        <w:rPr>
          <w:rFonts w:asciiTheme="minorHAnsi" w:hAnsiTheme="minorHAnsi" w:cstheme="minorHAnsi"/>
          <w:sz w:val="22"/>
          <w:szCs w:val="22"/>
        </w:rPr>
        <w:t xml:space="preserve">,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Szczutowo</w:t>
      </w:r>
      <w:r w:rsidR="001A1C07">
        <w:rPr>
          <w:rFonts w:asciiTheme="minorHAnsi" w:hAnsiTheme="minorHAnsi" w:cstheme="minorHAnsi"/>
          <w:sz w:val="22"/>
          <w:szCs w:val="22"/>
        </w:rPr>
        <w:t xml:space="preserve">, </w:t>
      </w:r>
      <w:r w:rsidR="001A1C07" w:rsidRPr="001A1C07">
        <w:rPr>
          <w:rFonts w:asciiTheme="minorHAnsi" w:hAnsiTheme="minorHAnsi" w:cstheme="minorHAnsi"/>
          <w:sz w:val="22"/>
          <w:szCs w:val="22"/>
        </w:rPr>
        <w:t>Gmina Zawidz</w:t>
      </w:r>
      <w:r w:rsidRPr="00DC124C">
        <w:rPr>
          <w:rFonts w:asciiTheme="minorHAnsi" w:hAnsiTheme="minorHAnsi" w:cstheme="minorHAnsi"/>
          <w:sz w:val="22"/>
          <w:szCs w:val="22"/>
        </w:rPr>
        <w:t>.</w:t>
      </w:r>
    </w:p>
    <w:p w14:paraId="783774EF" w14:textId="77777777" w:rsidR="001A1C07" w:rsidRDefault="00DC124C" w:rsidP="001A1C07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C124C">
        <w:rPr>
          <w:rFonts w:asciiTheme="minorHAnsi" w:hAnsiTheme="minorHAnsi" w:cstheme="minorHAnsi"/>
          <w:sz w:val="22"/>
          <w:szCs w:val="22"/>
        </w:rPr>
        <w:t xml:space="preserve">Karty pomysłu można składać bezpośrednio w biurze </w:t>
      </w:r>
      <w:r w:rsidR="009E71E6" w:rsidRPr="009E71E6">
        <w:rPr>
          <w:rFonts w:asciiTheme="minorHAnsi" w:hAnsiTheme="minorHAnsi" w:cstheme="minorHAnsi"/>
          <w:sz w:val="22"/>
          <w:szCs w:val="22"/>
        </w:rPr>
        <w:t xml:space="preserve">Biura </w:t>
      </w:r>
      <w:r w:rsidR="001A1C07" w:rsidRPr="001A1C07">
        <w:rPr>
          <w:rFonts w:asciiTheme="minorHAnsi" w:hAnsiTheme="minorHAnsi" w:cstheme="minorHAnsi"/>
          <w:sz w:val="22"/>
          <w:szCs w:val="22"/>
        </w:rPr>
        <w:t xml:space="preserve">ul. Kopernika 9 pokój nr 10, 09-200 Sierpc lub przesyłać drogą elektroniczną na adres: </w:t>
      </w:r>
      <w:hyperlink r:id="rId8" w:history="1">
        <w:r w:rsidR="001A1C07" w:rsidRPr="001A1C07">
          <w:rPr>
            <w:rFonts w:asciiTheme="minorHAnsi" w:hAnsiTheme="minorHAnsi" w:cstheme="minorHAnsi"/>
            <w:sz w:val="22"/>
            <w:szCs w:val="22"/>
          </w:rPr>
          <w:t>sierpeckie_partnerstwo@wp.pl</w:t>
        </w:r>
      </w:hyperlink>
      <w:r w:rsidR="001A1C07" w:rsidRPr="001A1C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6B153B" w14:textId="036C9908" w:rsidR="001A1C07" w:rsidRPr="001A1C07" w:rsidRDefault="001A1C07" w:rsidP="001A1C07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1C07">
        <w:rPr>
          <w:rFonts w:asciiTheme="minorHAnsi" w:hAnsiTheme="minorHAnsi" w:cstheme="minorHAnsi"/>
          <w:sz w:val="22"/>
          <w:szCs w:val="22"/>
        </w:rPr>
        <w:t>W razie wątpliwości prosimy o kontakt z biurem LGD – tel. 660 734 803.</w:t>
      </w:r>
    </w:p>
    <w:p w14:paraId="65E9F8B0" w14:textId="35CA4314" w:rsidR="00EA2A34" w:rsidRPr="00DC124C" w:rsidRDefault="001A1C07" w:rsidP="001A1C07">
      <w:pP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1C07">
        <w:rPr>
          <w:rFonts w:asciiTheme="minorHAnsi" w:hAnsiTheme="minorHAnsi" w:cstheme="minorHAnsi"/>
          <w:sz w:val="22"/>
          <w:szCs w:val="22"/>
        </w:rPr>
        <w:t>Z góry dziękujemy za pomoc!</w:t>
      </w:r>
    </w:p>
    <w:p w14:paraId="5BF65EAA" w14:textId="77777777" w:rsidR="00EA2A34" w:rsidRPr="006F67B9" w:rsidRDefault="00EA2A34" w:rsidP="00EA2A34">
      <w:pPr>
        <w:spacing w:line="240" w:lineRule="auto"/>
        <w:ind w:firstLine="0"/>
        <w:rPr>
          <w:rFonts w:asciiTheme="minorHAnsi" w:hAnsiTheme="minorHAnsi" w:cstheme="minorHAnsi"/>
          <w:sz w:val="16"/>
          <w:szCs w:val="22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992"/>
        <w:gridCol w:w="426"/>
        <w:gridCol w:w="992"/>
        <w:gridCol w:w="567"/>
        <w:gridCol w:w="283"/>
        <w:gridCol w:w="3402"/>
      </w:tblGrid>
      <w:tr w:rsidR="00EA2A34" w:rsidRPr="0076766F" w14:paraId="6262D250" w14:textId="77777777" w:rsidTr="00FD613B">
        <w:trPr>
          <w:trHeight w:val="323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159A7AB9" w14:textId="77777777" w:rsidR="00EA2A34" w:rsidRPr="0076766F" w:rsidRDefault="00EA2A34" w:rsidP="00FD613B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podmiotu zgłaszającego projekt </w:t>
            </w:r>
          </w:p>
        </w:tc>
      </w:tr>
      <w:tr w:rsidR="00EA2A34" w:rsidRPr="0076766F" w14:paraId="07C4D6A2" w14:textId="77777777" w:rsidTr="00FD613B">
        <w:trPr>
          <w:trHeight w:val="209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042B2F5E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1. Osoba do kontaktu</w:t>
            </w:r>
          </w:p>
        </w:tc>
      </w:tr>
      <w:tr w:rsidR="00EA2A34" w:rsidRPr="0076766F" w14:paraId="19697A82" w14:textId="77777777" w:rsidTr="00FD613B">
        <w:trPr>
          <w:trHeight w:val="323"/>
        </w:trPr>
        <w:tc>
          <w:tcPr>
            <w:tcW w:w="2689" w:type="dxa"/>
            <w:gridSpan w:val="2"/>
          </w:tcPr>
          <w:p w14:paraId="256AC225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Nazwa reprezentowanego podmiotu</w:t>
            </w:r>
          </w:p>
        </w:tc>
        <w:tc>
          <w:tcPr>
            <w:tcW w:w="7512" w:type="dxa"/>
            <w:gridSpan w:val="7"/>
          </w:tcPr>
          <w:p w14:paraId="055C66CC" w14:textId="77777777" w:rsidR="00EA2A34" w:rsidRDefault="00EA2A34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6CF40" w14:textId="0323B46D" w:rsidR="00E37370" w:rsidRPr="0076766F" w:rsidRDefault="00E37370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34" w:rsidRPr="0076766F" w14:paraId="3E258901" w14:textId="77777777" w:rsidTr="00FD613B">
        <w:trPr>
          <w:trHeight w:val="404"/>
        </w:trPr>
        <w:tc>
          <w:tcPr>
            <w:tcW w:w="2689" w:type="dxa"/>
            <w:gridSpan w:val="2"/>
            <w:vAlign w:val="center"/>
          </w:tcPr>
          <w:p w14:paraId="7E8D7FCD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268" w:type="dxa"/>
            <w:gridSpan w:val="3"/>
            <w:vAlign w:val="center"/>
          </w:tcPr>
          <w:p w14:paraId="6F187A76" w14:textId="77777777" w:rsidR="00EA2A34" w:rsidRDefault="00EA2A34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CCC9E" w14:textId="44E061E5" w:rsidR="00345A96" w:rsidRPr="0076766F" w:rsidRDefault="00345A96" w:rsidP="00345A9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F287AB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 adres e</w:t>
            </w: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</w:p>
        </w:tc>
        <w:tc>
          <w:tcPr>
            <w:tcW w:w="3685" w:type="dxa"/>
            <w:gridSpan w:val="2"/>
            <w:vAlign w:val="center"/>
          </w:tcPr>
          <w:p w14:paraId="384B5C6D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34" w:rsidRPr="0076766F" w14:paraId="3BC3D444" w14:textId="77777777" w:rsidTr="00FD613B">
        <w:trPr>
          <w:trHeight w:val="424"/>
        </w:trPr>
        <w:tc>
          <w:tcPr>
            <w:tcW w:w="2689" w:type="dxa"/>
            <w:gridSpan w:val="2"/>
          </w:tcPr>
          <w:p w14:paraId="4105C92C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1.4 Status podmiotu  zgłaszającego </w:t>
            </w:r>
          </w:p>
        </w:tc>
        <w:tc>
          <w:tcPr>
            <w:tcW w:w="7512" w:type="dxa"/>
            <w:gridSpan w:val="7"/>
          </w:tcPr>
          <w:p w14:paraId="160386B6" w14:textId="77777777" w:rsidR="00EA2A34" w:rsidRPr="0076766F" w:rsidRDefault="00C2110D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osoba fizyczna</w:t>
            </w:r>
          </w:p>
          <w:p w14:paraId="2053B2E9" w14:textId="77777777" w:rsidR="00EA2A34" w:rsidRPr="0076766F" w:rsidRDefault="00C2110D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osoba fizyczna </w:t>
            </w:r>
            <w:r w:rsidR="00EA2A3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prowadzącą </w:t>
            </w:r>
            <w:r w:rsidR="00EA2A34" w:rsidRPr="0076766F">
              <w:rPr>
                <w:rFonts w:asciiTheme="minorHAnsi" w:eastAsia="MS Gothic" w:hAnsiTheme="minorHAnsi" w:cstheme="minorHAnsi"/>
                <w:sz w:val="20"/>
                <w:szCs w:val="20"/>
              </w:rPr>
              <w:t>działalność gospodarczą</w:t>
            </w:r>
          </w:p>
          <w:p w14:paraId="4603505D" w14:textId="77777777" w:rsidR="00EA2A34" w:rsidRDefault="00C2110D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podmiot prowadzący działalność gospodarczą jako osoba prawna lub </w:t>
            </w:r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>jednostka organizacyjna nie posiadająca osobowości prawnej</w:t>
            </w:r>
          </w:p>
          <w:p w14:paraId="082ED0B6" w14:textId="4887F7BA" w:rsidR="00EA2A34" w:rsidRDefault="00C2110D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9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funkcjonująca jako osoba prawna lub </w:t>
            </w:r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>jednostka organizacyjna nie posiadająca osobowości prawnej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(w tym stowarzyszenie tj. KGW, OSP lub inne, fundacja, kościół lub związek wyznaniowy lub inne))</w:t>
            </w:r>
          </w:p>
          <w:p w14:paraId="07099031" w14:textId="2337863F" w:rsidR="00EA2A34" w:rsidRDefault="00C2110D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19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organizacja pozarządowa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– grupa nieformalna</w:t>
            </w:r>
          </w:p>
          <w:p w14:paraId="14ED5283" w14:textId="0C7C6A9F" w:rsidR="00EA2A34" w:rsidRPr="0076766F" w:rsidRDefault="00C2110D" w:rsidP="00FD613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1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jednostka sektora finansów publicznych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(powiat, gmina, jednostka organizacyjna JST, inna JSFP)</w:t>
            </w:r>
          </w:p>
          <w:p w14:paraId="6F833398" w14:textId="77777777" w:rsidR="00EA2A34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76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7676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inny podmiot ……………………………………………………………………………………………………..</w:t>
            </w:r>
          </w:p>
          <w:p w14:paraId="175F3D6A" w14:textId="77777777" w:rsidR="00EA2A34" w:rsidRPr="00CD469F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469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proszę wpisać </w:t>
            </w:r>
            <w:r w:rsidRPr="00CD469F">
              <w:rPr>
                <w:rFonts w:asciiTheme="minorHAnsi" w:hAnsiTheme="minorHAnsi" w:cstheme="minorHAnsi"/>
                <w:sz w:val="18"/>
                <w:szCs w:val="18"/>
              </w:rPr>
              <w:t>jaki)</w:t>
            </w:r>
          </w:p>
        </w:tc>
      </w:tr>
      <w:tr w:rsidR="00EA2A34" w:rsidRPr="0076766F" w14:paraId="06A705AF" w14:textId="77777777" w:rsidTr="00FD613B">
        <w:trPr>
          <w:trHeight w:val="285"/>
        </w:trPr>
        <w:tc>
          <w:tcPr>
            <w:tcW w:w="10201" w:type="dxa"/>
            <w:gridSpan w:val="9"/>
            <w:shd w:val="clear" w:color="auto" w:fill="D9D9D9" w:themeFill="background1" w:themeFillShade="D9"/>
          </w:tcPr>
          <w:p w14:paraId="62B2F67D" w14:textId="77777777" w:rsidR="00EA2A34" w:rsidRPr="0076766F" w:rsidRDefault="00EA2A34" w:rsidP="00FD613B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Opis projektu </w:t>
            </w:r>
          </w:p>
        </w:tc>
      </w:tr>
      <w:tr w:rsidR="00EA2A34" w:rsidRPr="0076766F" w14:paraId="04E98B3B" w14:textId="77777777" w:rsidTr="00FD613B">
        <w:trPr>
          <w:trHeight w:val="195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5091D01B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2.1 </w:t>
            </w:r>
            <w:r w:rsidRPr="0076766F">
              <w:rPr>
                <w:rFonts w:asciiTheme="minorHAnsi" w:hAnsiTheme="minorHAnsi" w:cstheme="minorHAnsi"/>
                <w:b/>
                <w:sz w:val="20"/>
                <w:szCs w:val="20"/>
              </w:rPr>
              <w:t>Lokalizacja projektu</w:t>
            </w:r>
          </w:p>
        </w:tc>
      </w:tr>
      <w:tr w:rsidR="00EA2A34" w:rsidRPr="0076766F" w14:paraId="6BC30CBD" w14:textId="77777777" w:rsidTr="00FD613B">
        <w:trPr>
          <w:trHeight w:val="397"/>
        </w:trPr>
        <w:tc>
          <w:tcPr>
            <w:tcW w:w="846" w:type="dxa"/>
          </w:tcPr>
          <w:p w14:paraId="0E8F0DBC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3685" w:type="dxa"/>
            <w:gridSpan w:val="3"/>
          </w:tcPr>
          <w:p w14:paraId="526DE442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E9AB9" w14:textId="191EECC4" w:rsidR="00345A96" w:rsidRPr="0076766F" w:rsidRDefault="00345A96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52723D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766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252" w:type="dxa"/>
            <w:gridSpan w:val="3"/>
          </w:tcPr>
          <w:p w14:paraId="1DF56F7F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2A34" w:rsidRPr="0076766F" w14:paraId="270797F4" w14:textId="77777777" w:rsidTr="00FD613B">
        <w:trPr>
          <w:trHeight w:val="238"/>
        </w:trPr>
        <w:tc>
          <w:tcPr>
            <w:tcW w:w="10201" w:type="dxa"/>
            <w:gridSpan w:val="9"/>
          </w:tcPr>
          <w:p w14:paraId="34CC91F1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2.2. Zakres projektu </w:t>
            </w:r>
          </w:p>
        </w:tc>
      </w:tr>
      <w:tr w:rsidR="00EA2A34" w:rsidRPr="000E41D4" w14:paraId="62677229" w14:textId="77777777" w:rsidTr="00FD613B">
        <w:trPr>
          <w:trHeight w:val="698"/>
        </w:trPr>
        <w:tc>
          <w:tcPr>
            <w:tcW w:w="10201" w:type="dxa"/>
            <w:gridSpan w:val="9"/>
          </w:tcPr>
          <w:p w14:paraId="695D3777" w14:textId="77777777" w:rsidR="00EA2A34" w:rsidRPr="000E41D4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przedsiębiorczości</w:t>
            </w:r>
            <w:r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, w tym rozwój </w:t>
            </w:r>
            <w:proofErr w:type="spellStart"/>
            <w:r w:rsidRPr="00593BB3">
              <w:rPr>
                <w:rFonts w:asciiTheme="minorHAnsi" w:hAnsiTheme="minorHAnsi" w:cstheme="minorHAnsi"/>
                <w:sz w:val="20"/>
                <w:szCs w:val="20"/>
              </w:rPr>
              <w:t>biogospodarki</w:t>
            </w:r>
            <w:proofErr w:type="spellEnd"/>
            <w:r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lub zielonej gospodarki poprzez</w:t>
            </w:r>
          </w:p>
          <w:p w14:paraId="3825C98A" w14:textId="77777777" w:rsidR="00EA2A34" w:rsidRPr="000E41D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065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podejmowanie pozarolniczej działalności gospodarczej przez osoby fizyczne</w:t>
            </w:r>
          </w:p>
          <w:p w14:paraId="1CB18FE6" w14:textId="77777777" w:rsidR="00EA2A34" w:rsidRPr="00A0745B" w:rsidRDefault="00EA2A34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premii 150 tys. zł; max poziom dofinansowania 65%</w:t>
            </w:r>
          </w:p>
          <w:p w14:paraId="62EA1915" w14:textId="77777777" w:rsidR="00EA2A3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494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rozwijanie pozarolniczej działalności gospodarczej</w:t>
            </w:r>
          </w:p>
          <w:p w14:paraId="49D1331D" w14:textId="77777777" w:rsidR="00EA2A34" w:rsidRPr="00A0745B" w:rsidRDefault="00EA2A34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max poziom dofinansowania 65%</w:t>
            </w:r>
          </w:p>
          <w:p w14:paraId="79A2BC5E" w14:textId="77777777" w:rsidR="00EA2A34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pozarolniczych funkcji małych gospodarstw</w:t>
            </w:r>
            <w:r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rolnych w zakresie tworzenia lub rozwoju</w:t>
            </w: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21645F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premii 150 tys. zł; max poziom dofinansowania 85%</w:t>
            </w:r>
          </w:p>
          <w:p w14:paraId="63148506" w14:textId="2A21C226" w:rsidR="00EA2A3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262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agroturystycznych</w:t>
            </w:r>
          </w:p>
          <w:p w14:paraId="25402267" w14:textId="6C21EBDE" w:rsidR="00EA2A34" w:rsidRPr="00EB0C0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1625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zagród edukacyjnych</w:t>
            </w:r>
          </w:p>
          <w:p w14:paraId="2874A07D" w14:textId="6C628919" w:rsidR="00EA2A3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22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gospodarstw opiekuńczych</w:t>
            </w:r>
          </w:p>
          <w:p w14:paraId="1D3D9170" w14:textId="1B328230" w:rsidR="00EA2A34" w:rsidRDefault="00C2110D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115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rozwój współpracy poprzez tworzenie lub rozwój krótkich łańcuchów żywnościowych</w:t>
            </w:r>
          </w:p>
          <w:p w14:paraId="5E0127BD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premii 350 tys. zł; max poziom dofinansowania 85%</w:t>
            </w:r>
          </w:p>
          <w:p w14:paraId="6D5E6462" w14:textId="77777777" w:rsidR="00EA2A34" w:rsidRDefault="00C2110D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593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poprawa dostępu do usług dla lokalnych społeczności,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z wyłączeniem inwestycji infrastrukturalnych oraz operacji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w zakresach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dotyczących rozwoju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>przedsiębiorczości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, rozwoju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>pozarolniczych funkcji małych gospodarstw rolnych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>rozw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oju</w:t>
            </w:r>
            <w:r w:rsidR="00EA2A34" w:rsidRPr="00593BB3">
              <w:rPr>
                <w:rFonts w:asciiTheme="minorHAnsi" w:hAnsiTheme="minorHAnsi" w:cstheme="minorHAnsi"/>
                <w:sz w:val="20"/>
                <w:szCs w:val="20"/>
              </w:rPr>
              <w:t xml:space="preserve"> współpracy poprzez tworzenie lub rozwój krótkich łańcuchów żywnościowych</w:t>
            </w:r>
          </w:p>
          <w:p w14:paraId="593E04ED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dotyczące świadczenia usług dla rolnictwa.</w:t>
            </w:r>
          </w:p>
          <w:p w14:paraId="3B4FE5B8" w14:textId="77777777" w:rsidR="00EA2A34" w:rsidRDefault="00C2110D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przygotowanie koncepcji inteligentnej wsi </w:t>
            </w:r>
          </w:p>
          <w:p w14:paraId="032C93B9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dotacja na przygotowanie koncepcji smart </w:t>
            </w:r>
            <w:proofErr w:type="spellStart"/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>village</w:t>
            </w:r>
            <w:proofErr w:type="spellEnd"/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wynosi 4 tys. zł, ryczałt, nie ma wkładu własnego </w:t>
            </w:r>
          </w:p>
          <w:p w14:paraId="602BC572" w14:textId="77777777" w:rsidR="00EA2A34" w:rsidRPr="00134DD0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1D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- </w:t>
            </w:r>
            <w:r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poprawa dostępu do małej infrastruktury publicznej</w:t>
            </w:r>
          </w:p>
          <w:p w14:paraId="0A428AD3" w14:textId="7E7D5B3A" w:rsidR="00EA2A34" w:rsidRPr="000E41D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62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kulturalnej</w:t>
            </w:r>
          </w:p>
          <w:p w14:paraId="35D4740E" w14:textId="573745CB" w:rsidR="00EA2A34" w:rsidRPr="000E41D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5011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rekreacyjnej</w:t>
            </w:r>
          </w:p>
          <w:p w14:paraId="327507CA" w14:textId="2E42E426" w:rsidR="00EA2A34" w:rsidRPr="000E41D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1413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turystycznej</w:t>
            </w:r>
          </w:p>
          <w:p w14:paraId="4EB8ADE5" w14:textId="4B62F44C" w:rsidR="00EA2A34" w:rsidRPr="000E41D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5921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infrastruktury sportowej</w:t>
            </w:r>
          </w:p>
          <w:p w14:paraId="1DF3F80B" w14:textId="6B80E876" w:rsidR="00EA2A3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9483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 infrastruktury</w:t>
            </w:r>
          </w:p>
          <w:p w14:paraId="337F8D45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3F5B70A6" w14:textId="7C084A85" w:rsidR="00EA2A34" w:rsidRPr="00345A96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kształtowanie </w:t>
            </w:r>
            <w:r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świadomości obywatelskiej </w:t>
            </w: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(z wyłączeniem inwestycji infrastrukturalnych):</w:t>
            </w:r>
          </w:p>
          <w:p w14:paraId="31FD6F51" w14:textId="0F1FB2E0" w:rsidR="00EA2A34" w:rsidRPr="00345A96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080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zrównoważonego rolnictwa</w:t>
            </w:r>
          </w:p>
          <w:p w14:paraId="62A43630" w14:textId="4BC767FC" w:rsidR="00EA2A34" w:rsidRPr="00345A96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5036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gospodarki rolno-spożywczej</w:t>
            </w:r>
          </w:p>
          <w:p w14:paraId="50BFBF61" w14:textId="092D3647" w:rsidR="00EA2A34" w:rsidRPr="00345A96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568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zielonej gospodarki</w:t>
            </w:r>
          </w:p>
          <w:p w14:paraId="671DD450" w14:textId="2133F959" w:rsidR="00EA2A34" w:rsidRPr="00345A96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618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</w:t>
            </w:r>
            <w:proofErr w:type="spellStart"/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biogospodarki</w:t>
            </w:r>
            <w:proofErr w:type="spellEnd"/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E66E65D" w14:textId="0464B9DD" w:rsidR="00EA2A34" w:rsidRPr="00345A96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512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ochrony dziedzictwa kulturowego i przyrodniczego polskiej wsi</w:t>
            </w:r>
          </w:p>
          <w:p w14:paraId="4CA06DCD" w14:textId="273B18D2" w:rsidR="00EA2A34" w:rsidRPr="00134DD0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944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znaczeniu wzmacniani</w:t>
            </w:r>
            <w:r w:rsidR="00EA2A34" w:rsidRPr="00345A9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programów </w:t>
            </w:r>
            <w:r w:rsidR="00EA2A34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edukacji liderów życia publicznego i społecznego</w:t>
            </w:r>
          </w:p>
          <w:p w14:paraId="41A14097" w14:textId="780A7512" w:rsidR="00EA2A34" w:rsidRDefault="00C2110D" w:rsidP="00FD613B">
            <w:pPr>
              <w:spacing w:line="276" w:lineRule="auto"/>
              <w:ind w:left="306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827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134DD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2A34" w:rsidRPr="00134D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innej</w:t>
            </w:r>
          </w:p>
          <w:p w14:paraId="6237C901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112717A3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100 %, </w:t>
            </w:r>
          </w:p>
          <w:p w14:paraId="23C28DC0" w14:textId="77777777" w:rsidR="00EA2A34" w:rsidRDefault="00C2110D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włączenie społeczne</w:t>
            </w:r>
            <w:r w:rsidR="00EA2A34" w:rsidRPr="00FA6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2A34" w:rsidRPr="00362890">
              <w:rPr>
                <w:rFonts w:asciiTheme="minorHAnsi" w:hAnsiTheme="minorHAnsi" w:cstheme="minorHAnsi"/>
                <w:b/>
                <w:sz w:val="20"/>
                <w:szCs w:val="20"/>
              </w:rPr>
              <w:t>seniorów</w:t>
            </w:r>
            <w:r w:rsidR="00EA2A34" w:rsidRPr="00362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(osoby powyżej 60 roku życia), </w:t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ludzi młodych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 (osoby do 25 roku życia)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osób w niekorzystnej sytuacji</w:t>
            </w:r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oby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 niepełnosprawnościami i ich opiekun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owie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, kobiet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, migran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, rolni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z małych gospodarstw niskotowarowych lub 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>poszukując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zatrudnienia np. mieszkańc</w:t>
            </w:r>
            <w:r w:rsidR="00EA2A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A2A34" w:rsidRPr="00134DD0">
              <w:rPr>
                <w:rFonts w:asciiTheme="minorHAnsi" w:hAnsiTheme="minorHAnsi" w:cstheme="minorHAnsi"/>
                <w:sz w:val="20"/>
                <w:szCs w:val="20"/>
              </w:rPr>
              <w:t xml:space="preserve"> osiedli po-PGR</w:t>
            </w:r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C4C7CD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0D320780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  <w:p w14:paraId="53566F13" w14:textId="77777777" w:rsidR="00EA2A34" w:rsidRDefault="00C2110D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54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0E41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0E41D4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="00EA2A34" w:rsidRPr="00EB0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chrona dziedzictwa kulturowego i przyrodniczego polskiej wsi</w:t>
            </w:r>
          </w:p>
          <w:p w14:paraId="35F000DF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konkursowe: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50 tys. zł; max kwota dotacji 500 tys. zł; dofinansowanie do 100 %, a w przypadku JSFP poziom dofinansowania wynosi 75%, </w:t>
            </w:r>
            <w:r w:rsidRPr="00A074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wyłączone zostały projekty obejmujące budowę lub modernizację dróg, targowisk, sieci wodno-kanalizacyjnych, przydomowych oczyszczalni ścieków)</w:t>
            </w:r>
          </w:p>
          <w:p w14:paraId="535E441A" w14:textId="77777777" w:rsidR="00EA2A34" w:rsidRPr="00A0745B" w:rsidRDefault="00EA2A34" w:rsidP="00FD61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0745B">
              <w:rPr>
                <w:rFonts w:asciiTheme="minorHAnsi" w:eastAsia="MS Gothic" w:hAnsiTheme="minorHAnsi" w:cstheme="minorHAnsi"/>
                <w:b/>
                <w:bCs/>
                <w:color w:val="0070C0"/>
                <w:sz w:val="18"/>
                <w:szCs w:val="18"/>
              </w:rPr>
              <w:t>Projekty grantowe:</w:t>
            </w:r>
            <w:r w:rsidRPr="00A0745B">
              <w:rPr>
                <w:rFonts w:asciiTheme="minorHAnsi" w:eastAsia="MS Gothic" w:hAnsiTheme="minorHAnsi" w:cstheme="minorHAnsi"/>
                <w:color w:val="0070C0"/>
                <w:sz w:val="18"/>
                <w:szCs w:val="18"/>
              </w:rPr>
              <w:t xml:space="preserve"> min. kwota kosztów projektu 10 tys. zł; max kwota dotacji 50 tys. zł; dofinansowanie do 100 %</w:t>
            </w:r>
          </w:p>
        </w:tc>
      </w:tr>
      <w:tr w:rsidR="00345A96" w:rsidRPr="00345A96" w14:paraId="7381C1D4" w14:textId="77777777" w:rsidTr="00FD613B">
        <w:trPr>
          <w:trHeight w:val="237"/>
        </w:trPr>
        <w:tc>
          <w:tcPr>
            <w:tcW w:w="10201" w:type="dxa"/>
            <w:gridSpan w:val="9"/>
          </w:tcPr>
          <w:p w14:paraId="35936B22" w14:textId="7592919D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b/>
                <w:sz w:val="20"/>
                <w:szCs w:val="20"/>
              </w:rPr>
              <w:t>2. Krótki opis projektu (</w:t>
            </w:r>
            <w:r w:rsidRPr="00345A96">
              <w:rPr>
                <w:rFonts w:asciiTheme="minorHAnsi" w:hAnsiTheme="minorHAnsi"/>
                <w:i/>
                <w:sz w:val="20"/>
                <w:szCs w:val="20"/>
              </w:rPr>
              <w:t xml:space="preserve">proszę opisać w kilku zdaniach, na czym będzie polegał projekt, w tym wskazać zakres rzeczowy </w:t>
            </w:r>
            <w:r w:rsidRPr="00345A96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(np. rodzaj wyposażenia, liczba i tematyka szkoleń, budowa lub adaptacja obiektów, itd.)</w:t>
            </w:r>
          </w:p>
        </w:tc>
      </w:tr>
      <w:tr w:rsidR="00EA2A34" w:rsidRPr="0076766F" w14:paraId="3ED340C0" w14:textId="77777777" w:rsidTr="00FD613B">
        <w:trPr>
          <w:trHeight w:val="1773"/>
        </w:trPr>
        <w:tc>
          <w:tcPr>
            <w:tcW w:w="10201" w:type="dxa"/>
            <w:gridSpan w:val="9"/>
          </w:tcPr>
          <w:p w14:paraId="53F5D0FC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5F2DD7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E3FDD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4C1F3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157C0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03DBD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D3F1A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A67D7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E8112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A45EF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9DD14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38AD1C6C" w14:textId="77777777" w:rsidTr="00FD613B">
        <w:trPr>
          <w:trHeight w:val="771"/>
        </w:trPr>
        <w:tc>
          <w:tcPr>
            <w:tcW w:w="3539" w:type="dxa"/>
            <w:gridSpan w:val="3"/>
            <w:vAlign w:val="center"/>
          </w:tcPr>
          <w:p w14:paraId="4967E296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Przewidywane termin realizacji projektu (okres realizacji projektu 2024 – 2028)</w:t>
            </w:r>
          </w:p>
        </w:tc>
        <w:tc>
          <w:tcPr>
            <w:tcW w:w="3260" w:type="dxa"/>
            <w:gridSpan w:val="5"/>
            <w:vAlign w:val="center"/>
          </w:tcPr>
          <w:p w14:paraId="316C705B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Rozpoczęcie (mm/</w:t>
            </w:r>
            <w:proofErr w:type="spellStart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345A96" w:rsidRPr="00345A96" w14:paraId="4D4419A9" w14:textId="77777777" w:rsidTr="00FD613B">
              <w:tc>
                <w:tcPr>
                  <w:tcW w:w="2977" w:type="dxa"/>
                </w:tcPr>
                <w:p w14:paraId="281F2110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89940BC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3A554C0E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Zakończenie (mm/</w:t>
            </w:r>
            <w:proofErr w:type="spellStart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345A96" w:rsidRPr="00345A96" w14:paraId="226822B8" w14:textId="77777777" w:rsidTr="00FD613B">
              <w:tc>
                <w:tcPr>
                  <w:tcW w:w="2835" w:type="dxa"/>
                </w:tcPr>
                <w:p w14:paraId="7553942B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008B24E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A96" w:rsidRPr="00345A96" w14:paraId="13986D39" w14:textId="77777777" w:rsidTr="00FD613B">
        <w:trPr>
          <w:trHeight w:val="980"/>
        </w:trPr>
        <w:tc>
          <w:tcPr>
            <w:tcW w:w="3539" w:type="dxa"/>
            <w:gridSpan w:val="3"/>
            <w:vAlign w:val="center"/>
          </w:tcPr>
          <w:p w14:paraId="64283D04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Wartość projektu w pełnych złotych:</w:t>
            </w:r>
          </w:p>
          <w:tbl>
            <w:tblPr>
              <w:tblStyle w:val="Tabela-Siatka"/>
              <w:tblW w:w="0" w:type="auto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345A96" w:rsidRPr="00345A96" w14:paraId="49EA1834" w14:textId="77777777" w:rsidTr="00FD613B">
              <w:tc>
                <w:tcPr>
                  <w:tcW w:w="3119" w:type="dxa"/>
                </w:tcPr>
                <w:p w14:paraId="76B99DDD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4AF528A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44FE5532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Kwota pomocy</w:t>
            </w:r>
          </w:p>
          <w:tbl>
            <w:tblPr>
              <w:tblStyle w:val="Tabela-Siatka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345A96" w:rsidRPr="00345A96" w14:paraId="4FA287AD" w14:textId="77777777" w:rsidTr="00FD613B">
              <w:tc>
                <w:tcPr>
                  <w:tcW w:w="2977" w:type="dxa"/>
                </w:tcPr>
                <w:p w14:paraId="6C172991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3BD62F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9496D9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Poziom dofinasowania w %</w:t>
            </w:r>
          </w:p>
          <w:tbl>
            <w:tblPr>
              <w:tblStyle w:val="Tabela-Siatka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345A96" w:rsidRPr="00345A96" w14:paraId="3A1CA047" w14:textId="77777777" w:rsidTr="00FD613B">
              <w:tc>
                <w:tcPr>
                  <w:tcW w:w="2835" w:type="dxa"/>
                </w:tcPr>
                <w:p w14:paraId="1A6BF181" w14:textId="77777777" w:rsidR="00EA2A34" w:rsidRPr="00345A96" w:rsidRDefault="00EA2A34" w:rsidP="00FD613B">
                  <w:pPr>
                    <w:spacing w:before="120" w:line="240" w:lineRule="auto"/>
                    <w:ind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73DA965" w14:textId="77777777" w:rsidR="00EA2A34" w:rsidRPr="00345A96" w:rsidRDefault="00EA2A34" w:rsidP="00FD61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A96" w:rsidRPr="00345A96" w14:paraId="7838ACC7" w14:textId="77777777" w:rsidTr="00FD613B">
        <w:trPr>
          <w:trHeight w:val="651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14:paraId="59A2DBFA" w14:textId="77777777" w:rsidR="00EA2A34" w:rsidRPr="00345A96" w:rsidRDefault="00EA2A34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realizowany </w:t>
            </w:r>
            <w:r w:rsidRPr="00345A96">
              <w:rPr>
                <w:rFonts w:asciiTheme="minorHAnsi" w:hAnsiTheme="minorHAnsi" w:cstheme="minorHAnsi"/>
                <w:sz w:val="20"/>
                <w:szCs w:val="20"/>
              </w:rPr>
              <w:br/>
              <w:t>w partnerstwie?</w:t>
            </w:r>
          </w:p>
        </w:tc>
        <w:tc>
          <w:tcPr>
            <w:tcW w:w="6662" w:type="dxa"/>
            <w:gridSpan w:val="6"/>
            <w:shd w:val="clear" w:color="auto" w:fill="F2F2F2" w:themeFill="background1" w:themeFillShade="F2"/>
            <w:vAlign w:val="center"/>
          </w:tcPr>
          <w:p w14:paraId="57DDEF78" w14:textId="77777777" w:rsidR="00EA2A34" w:rsidRPr="00345A96" w:rsidRDefault="00EA2A34" w:rsidP="00FD613B">
            <w:pPr>
              <w:spacing w:line="259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Informacja o partnerach: liczba, adres siedziby gmina / miejscowość</w:t>
            </w:r>
          </w:p>
        </w:tc>
      </w:tr>
      <w:tr w:rsidR="00345A96" w:rsidRPr="00345A96" w14:paraId="39A66987" w14:textId="77777777" w:rsidTr="00FD613B">
        <w:trPr>
          <w:trHeight w:val="548"/>
        </w:trPr>
        <w:tc>
          <w:tcPr>
            <w:tcW w:w="3539" w:type="dxa"/>
            <w:gridSpan w:val="3"/>
          </w:tcPr>
          <w:p w14:paraId="3149347F" w14:textId="77777777" w:rsidR="00EA2A34" w:rsidRPr="00345A96" w:rsidRDefault="00C2110D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TAK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6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A34" w:rsidRPr="0034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6662" w:type="dxa"/>
            <w:gridSpan w:val="6"/>
          </w:tcPr>
          <w:p w14:paraId="606FBCAF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6C9BCE72" w14:textId="77777777" w:rsidTr="007B403C">
        <w:trPr>
          <w:trHeight w:val="548"/>
        </w:trPr>
        <w:tc>
          <w:tcPr>
            <w:tcW w:w="3539" w:type="dxa"/>
            <w:gridSpan w:val="3"/>
            <w:shd w:val="clear" w:color="auto" w:fill="auto"/>
          </w:tcPr>
          <w:p w14:paraId="3214D783" w14:textId="77777777" w:rsidR="007B403C" w:rsidRPr="00345A96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Czy projekt będzie kierowany do osób znajdujących się w niekorzystnej sytuacji? </w:t>
            </w:r>
          </w:p>
          <w:p w14:paraId="402B45B9" w14:textId="3D85AF21" w:rsidR="00EA2A34" w:rsidRPr="00345A96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(proszę wybrać nie więcej niż 3 grupy)</w:t>
            </w:r>
          </w:p>
        </w:tc>
        <w:tc>
          <w:tcPr>
            <w:tcW w:w="6662" w:type="dxa"/>
            <w:gridSpan w:val="6"/>
          </w:tcPr>
          <w:p w14:paraId="1C41D534" w14:textId="77777777" w:rsidR="007B403C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66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do 25 roku życia</w:t>
            </w:r>
          </w:p>
          <w:p w14:paraId="1E751044" w14:textId="77777777" w:rsidR="007B403C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12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powyżej 60 roku życia</w:t>
            </w:r>
          </w:p>
          <w:p w14:paraId="571E9057" w14:textId="1EE1FB4A" w:rsidR="00EA2A34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972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z niepełnosprawnościami i ich opiekunowie</w:t>
            </w:r>
          </w:p>
          <w:p w14:paraId="3C4D06AC" w14:textId="77777777" w:rsidR="007B403C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96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kobiety</w:t>
            </w:r>
          </w:p>
          <w:p w14:paraId="4A94340B" w14:textId="6053BFA8" w:rsidR="00EA2A34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12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migranci</w:t>
            </w:r>
          </w:p>
          <w:p w14:paraId="329D6D0D" w14:textId="6B3B0D10" w:rsidR="00EA2A34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2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rolnicy z małych gospodarstw niskotowarowyc</w:t>
            </w:r>
            <w:r w:rsidR="007B403C" w:rsidRPr="00345A9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5C6D6A81" w14:textId="53711D84" w:rsidR="00EA2A34" w:rsidRPr="00345A96" w:rsidRDefault="00C2110D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51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34" w:rsidRPr="00345A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A34"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 osoby poszukujące zatrudnienia np. mieszkańcy osiedli po-PGR</w:t>
            </w:r>
          </w:p>
        </w:tc>
      </w:tr>
      <w:tr w:rsidR="00345A96" w:rsidRPr="00345A96" w14:paraId="1B726EDF" w14:textId="77777777" w:rsidTr="007B403C">
        <w:trPr>
          <w:trHeight w:val="548"/>
        </w:trPr>
        <w:tc>
          <w:tcPr>
            <w:tcW w:w="3539" w:type="dxa"/>
            <w:gridSpan w:val="3"/>
            <w:shd w:val="clear" w:color="auto" w:fill="auto"/>
          </w:tcPr>
          <w:p w14:paraId="75D01236" w14:textId="73116F07" w:rsidR="007B403C" w:rsidRPr="00345A96" w:rsidRDefault="007B403C" w:rsidP="007B403C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 xml:space="preserve">Do kogo (poza grupami w niekorzystanej sytuacji) będzie dodatkowo kierowany projekt? </w:t>
            </w:r>
          </w:p>
        </w:tc>
        <w:tc>
          <w:tcPr>
            <w:tcW w:w="6662" w:type="dxa"/>
            <w:gridSpan w:val="6"/>
          </w:tcPr>
          <w:p w14:paraId="549750FC" w14:textId="3C6C0F29" w:rsidR="007B403C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E7868" w14:textId="2CADDF76" w:rsidR="00345A96" w:rsidRDefault="00345A96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CC8A" w14:textId="77777777" w:rsidR="007B403C" w:rsidRPr="00345A96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14:paraId="4A578ABE" w14:textId="0B0931DE" w:rsidR="007B403C" w:rsidRPr="00345A96" w:rsidRDefault="007B403C" w:rsidP="00FD613B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57828D72" w14:textId="77777777" w:rsidTr="00FD613B">
        <w:trPr>
          <w:trHeight w:val="548"/>
        </w:trPr>
        <w:tc>
          <w:tcPr>
            <w:tcW w:w="3539" w:type="dxa"/>
            <w:gridSpan w:val="3"/>
          </w:tcPr>
          <w:p w14:paraId="304BE7B9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sz w:val="20"/>
                <w:szCs w:val="20"/>
              </w:rPr>
              <w:t>Jakie korzyści przyniesie realizacja projektu obszarowi LGD?</w:t>
            </w:r>
          </w:p>
        </w:tc>
        <w:tc>
          <w:tcPr>
            <w:tcW w:w="6662" w:type="dxa"/>
            <w:gridSpan w:val="6"/>
          </w:tcPr>
          <w:p w14:paraId="6B0564DE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B8F7C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C652E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5A96" w:rsidRPr="00345A96" w14:paraId="329105B3" w14:textId="77777777" w:rsidTr="00FD613B">
        <w:trPr>
          <w:trHeight w:val="347"/>
        </w:trPr>
        <w:tc>
          <w:tcPr>
            <w:tcW w:w="10201" w:type="dxa"/>
            <w:gridSpan w:val="9"/>
            <w:shd w:val="clear" w:color="auto" w:fill="F2F2F2" w:themeFill="background1" w:themeFillShade="F2"/>
          </w:tcPr>
          <w:p w14:paraId="46793271" w14:textId="77777777" w:rsidR="00EA2A34" w:rsidRPr="00345A96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A96">
              <w:rPr>
                <w:rFonts w:asciiTheme="minorHAnsi" w:hAnsiTheme="minorHAnsi" w:cstheme="minorHAnsi"/>
                <w:b/>
                <w:sz w:val="20"/>
                <w:szCs w:val="20"/>
              </w:rPr>
              <w:t>III.1. Uwagi/dodatkowe informacje</w:t>
            </w:r>
          </w:p>
        </w:tc>
      </w:tr>
      <w:tr w:rsidR="00EA2A34" w:rsidRPr="0076766F" w14:paraId="5735B08D" w14:textId="77777777" w:rsidTr="00FD613B">
        <w:trPr>
          <w:trHeight w:val="878"/>
        </w:trPr>
        <w:tc>
          <w:tcPr>
            <w:tcW w:w="10201" w:type="dxa"/>
            <w:gridSpan w:val="9"/>
          </w:tcPr>
          <w:p w14:paraId="0094660B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82BCF3" w14:textId="77777777" w:rsidR="00EA2A34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FA7D1" w14:textId="77777777" w:rsidR="00EA2A34" w:rsidRPr="0076766F" w:rsidRDefault="00EA2A34" w:rsidP="00FD613B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C2F0D5" w14:textId="77777777" w:rsidR="00EA2A34" w:rsidRPr="0076766F" w:rsidRDefault="00EA2A34" w:rsidP="00EA2A34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"/>
          <w:szCs w:val="22"/>
        </w:rPr>
      </w:pPr>
    </w:p>
    <w:p w14:paraId="62C472AC" w14:textId="77777777" w:rsidR="00EA2A34" w:rsidRDefault="00EA2A34" w:rsidP="00EA2A34">
      <w:pPr>
        <w:spacing w:line="240" w:lineRule="auto"/>
        <w:ind w:firstLine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AF8338" w14:textId="77777777" w:rsidR="007B403C" w:rsidRDefault="007B403C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391194F" w14:textId="77777777" w:rsidR="007B403C" w:rsidRDefault="007B403C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5702DEB" w14:textId="5049A022" w:rsidR="00EA2A34" w:rsidRDefault="00EA2A34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……………………………………..………………………………………………………………………….</w:t>
      </w:r>
    </w:p>
    <w:p w14:paraId="5B9E4665" w14:textId="77777777" w:rsidR="00EA2A34" w:rsidRDefault="00EA2A34" w:rsidP="00EA2A34">
      <w:pPr>
        <w:spacing w:line="240" w:lineRule="auto"/>
        <w:ind w:left="2832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 sporządzenia i czytelny podpis</w:t>
      </w: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61FF691B" w14:textId="77777777" w:rsidR="00EA2A34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EA2A34" w:rsidSect="006F67B9">
          <w:headerReference w:type="first" r:id="rId9"/>
          <w:pgSz w:w="11906" w:h="16838"/>
          <w:pgMar w:top="426" w:right="851" w:bottom="851" w:left="851" w:header="426" w:footer="709" w:gutter="0"/>
          <w:cols w:space="708"/>
          <w:titlePg/>
          <w:docGrid w:linePitch="360"/>
        </w:sectPr>
      </w:pPr>
      <w:bookmarkStart w:id="0" w:name="_Hlk113526319"/>
    </w:p>
    <w:p w14:paraId="4D43BDBB" w14:textId="77777777" w:rsidR="00EA2A34" w:rsidRPr="007E6B0D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B0D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3AD29C68" w14:textId="77777777" w:rsidR="00EA2A34" w:rsidRPr="007E6B0D" w:rsidRDefault="00EA2A34" w:rsidP="00EA2A34">
      <w:pPr>
        <w:pStyle w:val="Tekstpodstawowy"/>
        <w:pBdr>
          <w:bottom w:val="dotted" w:sz="4" w:space="1" w:color="auto"/>
        </w:pBdr>
        <w:spacing w:before="120" w:after="120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E6B0D">
        <w:rPr>
          <w:rFonts w:asciiTheme="minorHAnsi" w:hAnsiTheme="minorHAnsi" w:cstheme="minorHAnsi"/>
          <w:sz w:val="20"/>
          <w:szCs w:val="20"/>
        </w:rPr>
        <w:t>la potrzeb zgromadzenia i przetwarzanych danych zebranych w Kartach pomysłów – fiszkach projektowych</w:t>
      </w:r>
    </w:p>
    <w:p w14:paraId="3CC703B8" w14:textId="77777777" w:rsidR="00EA2A34" w:rsidRPr="00E71CC7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14"/>
          <w:szCs w:val="22"/>
        </w:rPr>
      </w:pPr>
    </w:p>
    <w:p w14:paraId="39E67DB0" w14:textId="4ABDE1F8" w:rsidR="00EA2A34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</w:t>
      </w:r>
      <w:bookmarkStart w:id="1" w:name="_GoBack"/>
      <w:bookmarkEnd w:id="1"/>
      <w:r w:rsidRPr="007E6B0D">
        <w:rPr>
          <w:rFonts w:asciiTheme="minorHAnsi" w:hAnsiTheme="minorHAnsi" w:cstheme="minorHAnsi"/>
          <w:sz w:val="22"/>
          <w:szCs w:val="22"/>
        </w:rPr>
        <w:t>o ochronie danych (Dz. Urz. UE L 119 z 04.05.2016) informuję,</w:t>
      </w:r>
      <w:r w:rsidRPr="007E6B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E6B0D">
        <w:rPr>
          <w:rFonts w:asciiTheme="minorHAnsi" w:hAnsiTheme="minorHAnsi" w:cstheme="minorHAnsi"/>
          <w:sz w:val="22"/>
          <w:szCs w:val="22"/>
        </w:rPr>
        <w:t>iż:</w:t>
      </w:r>
    </w:p>
    <w:p w14:paraId="014D433B" w14:textId="164B8A09" w:rsidR="001A1C07" w:rsidRPr="001A1C07" w:rsidRDefault="00E37370" w:rsidP="001A1C07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Państwa danych jest: </w:t>
      </w:r>
      <w:r w:rsidR="001A1C07" w:rsidRPr="001A1C07">
        <w:rPr>
          <w:rFonts w:asciiTheme="minorHAnsi" w:hAnsiTheme="minorHAnsi" w:cstheme="minorHAnsi"/>
          <w:sz w:val="22"/>
          <w:szCs w:val="22"/>
        </w:rPr>
        <w:t xml:space="preserve">Stowarzyszenie Lokalna Grupa Działania </w:t>
      </w:r>
      <w:r w:rsidR="001A1C07">
        <w:rPr>
          <w:rFonts w:asciiTheme="minorHAnsi" w:hAnsiTheme="minorHAnsi" w:cstheme="minorHAnsi"/>
          <w:sz w:val="22"/>
          <w:szCs w:val="22"/>
        </w:rPr>
        <w:t>„</w:t>
      </w:r>
      <w:r w:rsidR="001A1C07" w:rsidRPr="001A1C07">
        <w:rPr>
          <w:rFonts w:asciiTheme="minorHAnsi" w:hAnsiTheme="minorHAnsi" w:cstheme="minorHAnsi"/>
          <w:sz w:val="22"/>
          <w:szCs w:val="22"/>
        </w:rPr>
        <w:t>Sierpeckie Partnerstwo" z siedzib a w Sierpcu, ul. Kopernika 9 pokój nr 10, 09-200 Sierpc, tel. 660 734</w:t>
      </w:r>
      <w:r w:rsidR="001A1C07">
        <w:rPr>
          <w:rFonts w:asciiTheme="minorHAnsi" w:hAnsiTheme="minorHAnsi" w:cstheme="minorHAnsi"/>
          <w:sz w:val="22"/>
          <w:szCs w:val="22"/>
        </w:rPr>
        <w:t> </w:t>
      </w:r>
      <w:r w:rsidR="001A1C07" w:rsidRPr="001A1C07">
        <w:rPr>
          <w:rFonts w:asciiTheme="minorHAnsi" w:hAnsiTheme="minorHAnsi" w:cstheme="minorHAnsi"/>
          <w:sz w:val="22"/>
          <w:szCs w:val="22"/>
        </w:rPr>
        <w:t>803</w:t>
      </w:r>
      <w:r w:rsidR="001A1C07">
        <w:rPr>
          <w:rFonts w:asciiTheme="minorHAnsi" w:hAnsiTheme="minorHAnsi" w:cstheme="minorHAnsi"/>
          <w:sz w:val="22"/>
          <w:szCs w:val="22"/>
        </w:rPr>
        <w:t>.</w:t>
      </w:r>
    </w:p>
    <w:p w14:paraId="778139DF" w14:textId="432B2E66" w:rsidR="00E37370" w:rsidRDefault="00E37370" w:rsidP="009E71E6">
      <w:pPr>
        <w:pStyle w:val="Tekstpodstawowy"/>
        <w:spacing w:before="120" w:after="12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administratorem danych osobowych można się kontaktować na adres-e-mail:</w:t>
      </w:r>
      <w:r w:rsidR="001A1C0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1A1C07" w:rsidRPr="001A1C07">
          <w:rPr>
            <w:rFonts w:asciiTheme="minorHAnsi" w:hAnsiTheme="minorHAnsi" w:cstheme="minorHAnsi"/>
            <w:sz w:val="22"/>
            <w:szCs w:val="22"/>
          </w:rPr>
          <w:t>sierpeckie_partnerstwo@wp.pl</w:t>
        </w:r>
      </w:hyperlink>
      <w:r w:rsidR="00DC124C" w:rsidRPr="00532C78">
        <w:rPr>
          <w:rFonts w:asciiTheme="minorHAnsi" w:hAnsiTheme="minorHAnsi" w:cstheme="minorHAnsi"/>
          <w:sz w:val="22"/>
          <w:szCs w:val="22"/>
        </w:rPr>
        <w:t>.</w:t>
      </w:r>
    </w:p>
    <w:p w14:paraId="43F275CC" w14:textId="5B3B09C6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Pani/Pana dane będą przetwarzane w celu poznania propozycji projektów z obszaru LSR, co będzie podstawą do analiz przy sporządzeniu Lokalnej Strategii Rozwoju na lata 2023–2027.</w:t>
      </w:r>
    </w:p>
    <w:p w14:paraId="479DEC0D" w14:textId="77777777" w:rsidR="00EA2A34" w:rsidRPr="007E6B0D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10757981" w14:textId="77777777" w:rsidR="00EA2A34" w:rsidRPr="00353A75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7E6B0D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7E6B0D">
        <w:rPr>
          <w:rFonts w:asciiTheme="minorHAnsi" w:hAnsiTheme="minorHAnsi" w:cstheme="minorHAnsi"/>
          <w:sz w:val="22"/>
          <w:szCs w:val="22"/>
        </w:rPr>
        <w:t>nie będą podlegać automatycznym decyzjom, w tym również w formie</w:t>
      </w:r>
      <w:r w:rsidRPr="007E6B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E6B0D">
        <w:rPr>
          <w:rFonts w:asciiTheme="minorHAnsi" w:hAnsiTheme="minorHAnsi" w:cstheme="minorHAnsi"/>
          <w:sz w:val="22"/>
          <w:szCs w:val="22"/>
        </w:rPr>
        <w:t>profilowania.</w:t>
      </w:r>
    </w:p>
    <w:p w14:paraId="05C307FC" w14:textId="77777777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2615F1EA" w14:textId="77777777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Pani/Pana dane osobowe przechowywane będą przez czas przygotowania LSR. Po tym czasie dane zostaną usunięte.</w:t>
      </w:r>
    </w:p>
    <w:p w14:paraId="32EE6DA8" w14:textId="45D66682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Posiada</w:t>
      </w:r>
      <w:r w:rsidRPr="00345A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Pani/Pan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prawo</w:t>
      </w:r>
      <w:r w:rsidRPr="00345A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do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żądania</w:t>
      </w:r>
      <w:r w:rsidRPr="00345A96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od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Administratora</w:t>
      </w:r>
      <w:r w:rsidRPr="00345A9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dostępu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do</w:t>
      </w:r>
      <w:r w:rsidRPr="00345A9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swoich</w:t>
      </w:r>
      <w:r w:rsidRPr="00345A9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danych</w:t>
      </w:r>
      <w:r w:rsidRPr="00345A9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345A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5A96">
        <w:rPr>
          <w:rFonts w:asciiTheme="minorHAnsi" w:hAnsiTheme="minorHAnsi" w:cstheme="minorHAnsi"/>
          <w:sz w:val="22"/>
          <w:szCs w:val="22"/>
        </w:rPr>
        <w:t>danych.</w:t>
      </w:r>
    </w:p>
    <w:p w14:paraId="7FF1A317" w14:textId="77777777" w:rsidR="00EA2A34" w:rsidRPr="00345A96" w:rsidRDefault="00EA2A34" w:rsidP="00EA2A34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039489B2" w14:textId="4F0A2CA7" w:rsidR="00392CFB" w:rsidRPr="00345A96" w:rsidRDefault="00EA2A34" w:rsidP="00345A96">
      <w:pPr>
        <w:pStyle w:val="Tekstpodstawowy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345A96">
        <w:rPr>
          <w:rFonts w:asciiTheme="minorHAnsi" w:hAnsiTheme="minorHAnsi" w:cstheme="minorHAnsi"/>
          <w:sz w:val="22"/>
          <w:szCs w:val="22"/>
        </w:rPr>
        <w:t>Udział w przedmiotowym badaniu jest dobrowolny.</w:t>
      </w:r>
      <w:bookmarkEnd w:id="0"/>
    </w:p>
    <w:sectPr w:rsidR="00392CFB" w:rsidRPr="0034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0E9B" w14:textId="77777777" w:rsidR="00C2110D" w:rsidRDefault="00C2110D" w:rsidP="00EA2A34">
      <w:pPr>
        <w:spacing w:line="240" w:lineRule="auto"/>
      </w:pPr>
      <w:r>
        <w:separator/>
      </w:r>
    </w:p>
  </w:endnote>
  <w:endnote w:type="continuationSeparator" w:id="0">
    <w:p w14:paraId="614C2C50" w14:textId="77777777" w:rsidR="00C2110D" w:rsidRDefault="00C2110D" w:rsidP="00EA2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B2590" w14:textId="77777777" w:rsidR="00C2110D" w:rsidRDefault="00C2110D" w:rsidP="00EA2A34">
      <w:pPr>
        <w:spacing w:line="240" w:lineRule="auto"/>
      </w:pPr>
      <w:r>
        <w:separator/>
      </w:r>
    </w:p>
  </w:footnote>
  <w:footnote w:type="continuationSeparator" w:id="0">
    <w:p w14:paraId="52076EB5" w14:textId="77777777" w:rsidR="00C2110D" w:rsidRDefault="00C2110D" w:rsidP="00EA2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2516"/>
      <w:gridCol w:w="2516"/>
      <w:gridCol w:w="2517"/>
    </w:tblGrid>
    <w:tr w:rsidR="009E71E6" w14:paraId="282BB45F" w14:textId="77777777" w:rsidTr="00345A96">
      <w:trPr>
        <w:trHeight w:val="1276"/>
      </w:trPr>
      <w:tc>
        <w:tcPr>
          <w:tcW w:w="2516" w:type="dxa"/>
        </w:tcPr>
        <w:p w14:paraId="0A2C3B33" w14:textId="77777777" w:rsidR="00345A96" w:rsidRDefault="00345A96" w:rsidP="00345A96">
          <w:pPr>
            <w:pStyle w:val="Nagwek"/>
            <w:tabs>
              <w:tab w:val="clear" w:pos="4536"/>
              <w:tab w:val="clear" w:pos="9072"/>
            </w:tabs>
            <w:ind w:right="23" w:firstLine="0"/>
            <w:jc w:val="center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2CE675B" wp14:editId="338CDDFA">
                <wp:simplePos x="0" y="0"/>
                <wp:positionH relativeFrom="margin">
                  <wp:posOffset>-66040</wp:posOffset>
                </wp:positionH>
                <wp:positionV relativeFrom="paragraph">
                  <wp:posOffset>-32385</wp:posOffset>
                </wp:positionV>
                <wp:extent cx="1314450" cy="880554"/>
                <wp:effectExtent l="0" t="0" r="0" b="0"/>
                <wp:wrapNone/>
                <wp:docPr id="9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62DB4E-8534-49C5-826B-DAADC7C5A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62DB4E-8534-49C5-826B-DAADC7C5AF0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04" cy="889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A5A0468" wp14:editId="4A67FA40">
                <wp:simplePos x="0" y="0"/>
                <wp:positionH relativeFrom="column">
                  <wp:posOffset>8285480</wp:posOffset>
                </wp:positionH>
                <wp:positionV relativeFrom="paragraph">
                  <wp:posOffset>19685</wp:posOffset>
                </wp:positionV>
                <wp:extent cx="1082179" cy="706245"/>
                <wp:effectExtent l="0" t="0" r="3810" b="0"/>
                <wp:wrapNone/>
                <wp:docPr id="1928696011" name="Obraz 1928696011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656" cy="711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6" w:type="dxa"/>
        </w:tcPr>
        <w:p w14:paraId="5DE7C042" w14:textId="77777777" w:rsidR="00345A96" w:rsidRDefault="00345A96" w:rsidP="00345A96">
          <w:pPr>
            <w:pStyle w:val="Nagwek"/>
            <w:ind w:right="23" w:firstLine="0"/>
            <w:jc w:val="center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1F83561" wp14:editId="0239C0A7">
                <wp:simplePos x="0" y="0"/>
                <wp:positionH relativeFrom="column">
                  <wp:posOffset>241300</wp:posOffset>
                </wp:positionH>
                <wp:positionV relativeFrom="paragraph">
                  <wp:posOffset>-3810</wp:posOffset>
                </wp:positionV>
                <wp:extent cx="819150" cy="819150"/>
                <wp:effectExtent l="0" t="0" r="0" b="0"/>
                <wp:wrapNone/>
                <wp:docPr id="8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46D34F-B3E2-45C7-9650-5C8A56FFAD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46D34F-B3E2-45C7-9650-5C8A56FFAD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16" w:type="dxa"/>
        </w:tcPr>
        <w:p w14:paraId="1EC78EAD" w14:textId="5EC4F9A3" w:rsidR="00345A96" w:rsidRDefault="001A1C07" w:rsidP="00345A96">
          <w:pPr>
            <w:pStyle w:val="Nagwek"/>
            <w:ind w:right="23" w:firstLine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5A9D382" wp14:editId="22749FD4">
                <wp:extent cx="809625" cy="813673"/>
                <wp:effectExtent l="0" t="0" r="0" b="5715"/>
                <wp:docPr id="1309703845" name="Obraz 1" descr="LGD Sierpieckie Partnerstw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D Sierpieckie Partnerstw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533" cy="849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14:paraId="19DE055D" w14:textId="77777777" w:rsidR="00E37370" w:rsidRPr="00E37370" w:rsidRDefault="00E37370" w:rsidP="00E37370">
          <w:pPr>
            <w:pStyle w:val="Nagwek"/>
            <w:ind w:right="23" w:firstLine="0"/>
            <w:rPr>
              <w:sz w:val="2"/>
              <w:szCs w:val="2"/>
            </w:rPr>
          </w:pPr>
        </w:p>
        <w:p w14:paraId="68B94F7F" w14:textId="2117672E" w:rsidR="00345A96" w:rsidRPr="00E37370" w:rsidRDefault="00345A96" w:rsidP="00E37370">
          <w:pPr>
            <w:pStyle w:val="Nagwek"/>
            <w:ind w:right="23" w:firstLine="0"/>
            <w:rPr>
              <w:sz w:val="2"/>
              <w:szCs w:val="2"/>
            </w:rPr>
          </w:pPr>
          <w:r w:rsidRPr="00E37370">
            <w:rPr>
              <w:noProof/>
              <w:sz w:val="2"/>
              <w:szCs w:val="2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086D20B2" wp14:editId="4802738B">
                <wp:simplePos x="0" y="0"/>
                <wp:positionH relativeFrom="column">
                  <wp:posOffset>215865</wp:posOffset>
                </wp:positionH>
                <wp:positionV relativeFrom="paragraph">
                  <wp:posOffset>0</wp:posOffset>
                </wp:positionV>
                <wp:extent cx="1305596" cy="851535"/>
                <wp:effectExtent l="0" t="0" r="8890" b="5715"/>
                <wp:wrapSquare wrapText="bothSides"/>
                <wp:docPr id="10" name="Obraz 10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776" cy="851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81141D" w14:textId="35BFE7C7" w:rsidR="00353A75" w:rsidRPr="00EB0C04" w:rsidRDefault="00F418F0" w:rsidP="00345A96">
    <w:pPr>
      <w:pStyle w:val="Nagwek"/>
      <w:tabs>
        <w:tab w:val="clear" w:pos="4536"/>
        <w:tab w:val="clear" w:pos="9072"/>
      </w:tabs>
      <w:spacing w:before="120" w:after="120"/>
      <w:ind w:firstLine="0"/>
      <w:jc w:val="center"/>
      <w:rPr>
        <w:sz w:val="22"/>
        <w:szCs w:val="22"/>
      </w:rPr>
    </w:pPr>
    <w:r w:rsidRPr="00353A75">
      <w:rPr>
        <w:sz w:val="22"/>
        <w:szCs w:val="22"/>
      </w:rPr>
      <w:t>Europejski Fundusz Rolny na rzecz Rozwoju Obszarów Wiejskich: Europa Inwestująca w Obszary Wiejskie.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E38"/>
    <w:multiLevelType w:val="hybridMultilevel"/>
    <w:tmpl w:val="E6BA0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4"/>
    <w:rsid w:val="00013DCE"/>
    <w:rsid w:val="001A1C07"/>
    <w:rsid w:val="0025723C"/>
    <w:rsid w:val="002B512F"/>
    <w:rsid w:val="00345A96"/>
    <w:rsid w:val="00351EA7"/>
    <w:rsid w:val="00362890"/>
    <w:rsid w:val="00392CFB"/>
    <w:rsid w:val="00576131"/>
    <w:rsid w:val="006A79E1"/>
    <w:rsid w:val="00747F26"/>
    <w:rsid w:val="007B403C"/>
    <w:rsid w:val="007C2C75"/>
    <w:rsid w:val="007D42F9"/>
    <w:rsid w:val="007E3806"/>
    <w:rsid w:val="0080033F"/>
    <w:rsid w:val="009E71E6"/>
    <w:rsid w:val="00A13BF9"/>
    <w:rsid w:val="00A31217"/>
    <w:rsid w:val="00A46F05"/>
    <w:rsid w:val="00A72B18"/>
    <w:rsid w:val="00AD196E"/>
    <w:rsid w:val="00AD47C9"/>
    <w:rsid w:val="00AD5C0B"/>
    <w:rsid w:val="00C2110D"/>
    <w:rsid w:val="00D525A1"/>
    <w:rsid w:val="00DC124C"/>
    <w:rsid w:val="00E37370"/>
    <w:rsid w:val="00E90485"/>
    <w:rsid w:val="00EA2A34"/>
    <w:rsid w:val="00F33E5A"/>
    <w:rsid w:val="00F404C9"/>
    <w:rsid w:val="00F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F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3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A34"/>
    <w:pPr>
      <w:ind w:left="720"/>
      <w:contextualSpacing/>
    </w:pPr>
  </w:style>
  <w:style w:type="table" w:styleId="Tabela-Siatka">
    <w:name w:val="Table Grid"/>
    <w:basedOn w:val="Standardowy"/>
    <w:uiPriority w:val="59"/>
    <w:rsid w:val="00EA2A3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A2A34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2A3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A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3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34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EA2A34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2F9"/>
    <w:rPr>
      <w:color w:val="605E5C"/>
      <w:shd w:val="clear" w:color="auto" w:fill="E1DFDD"/>
    </w:rPr>
  </w:style>
  <w:style w:type="character" w:customStyle="1" w:styleId="m7eme">
    <w:name w:val="m7eme"/>
    <w:basedOn w:val="Domylnaczcionkaakapitu"/>
    <w:rsid w:val="00345A96"/>
  </w:style>
  <w:style w:type="paragraph" w:styleId="Tekstdymka">
    <w:name w:val="Balloon Text"/>
    <w:basedOn w:val="Normalny"/>
    <w:link w:val="TekstdymkaZnak"/>
    <w:uiPriority w:val="99"/>
    <w:semiHidden/>
    <w:unhideWhenUsed/>
    <w:rsid w:val="00013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3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A34"/>
    <w:pPr>
      <w:ind w:left="720"/>
      <w:contextualSpacing/>
    </w:pPr>
  </w:style>
  <w:style w:type="table" w:styleId="Tabela-Siatka">
    <w:name w:val="Table Grid"/>
    <w:basedOn w:val="Standardowy"/>
    <w:uiPriority w:val="59"/>
    <w:rsid w:val="00EA2A3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A2A34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2A3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A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3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2A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34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EA2A34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2F9"/>
    <w:rPr>
      <w:color w:val="605E5C"/>
      <w:shd w:val="clear" w:color="auto" w:fill="E1DFDD"/>
    </w:rPr>
  </w:style>
  <w:style w:type="character" w:customStyle="1" w:styleId="m7eme">
    <w:name w:val="m7eme"/>
    <w:basedOn w:val="Domylnaczcionkaakapitu"/>
    <w:rsid w:val="00345A96"/>
  </w:style>
  <w:style w:type="paragraph" w:styleId="Tekstdymka">
    <w:name w:val="Balloon Text"/>
    <w:basedOn w:val="Normalny"/>
    <w:link w:val="TekstdymkaZnak"/>
    <w:uiPriority w:val="99"/>
    <w:semiHidden/>
    <w:unhideWhenUsed/>
    <w:rsid w:val="00013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peckie_partnerstw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erpeckie_partnerstwo@wp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Cieślak</dc:creator>
  <cp:lastModifiedBy>LGD SP</cp:lastModifiedBy>
  <cp:revision>4</cp:revision>
  <cp:lastPrinted>2023-04-21T04:46:00Z</cp:lastPrinted>
  <dcterms:created xsi:type="dcterms:W3CDTF">2023-04-21T06:47:00Z</dcterms:created>
  <dcterms:modified xsi:type="dcterms:W3CDTF">2023-04-24T07:04:00Z</dcterms:modified>
</cp:coreProperties>
</file>